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09" w:rsidRDefault="00B93620">
      <w:pPr>
        <w:pStyle w:val="Title"/>
        <w:spacing w:before="272"/>
        <w:rPr>
          <w:u w:val="none"/>
        </w:rPr>
      </w:pPr>
      <w:r>
        <w:t>PROJECT</w:t>
      </w:r>
      <w:r>
        <w:rPr>
          <w:spacing w:val="1"/>
        </w:rPr>
        <w:t xml:space="preserve"> </w:t>
      </w:r>
      <w:r w:rsidR="000C19C2">
        <w:t>EXHIBITION</w:t>
      </w:r>
      <w:r>
        <w:rPr>
          <w:spacing w:val="-1"/>
        </w:rPr>
        <w:t xml:space="preserve"> </w:t>
      </w:r>
      <w:r>
        <w:rPr>
          <w:spacing w:val="-2"/>
        </w:rPr>
        <w:t>CONTEST</w:t>
      </w:r>
    </w:p>
    <w:p w:rsidR="00CF6909" w:rsidRDefault="00CF6909">
      <w:pPr>
        <w:pStyle w:val="BodyText"/>
        <w:spacing w:before="59"/>
        <w:rPr>
          <w:b/>
          <w:sz w:val="32"/>
        </w:rPr>
      </w:pPr>
    </w:p>
    <w:p w:rsidR="00CF6909" w:rsidRDefault="000C19C2">
      <w:pPr>
        <w:pStyle w:val="Title"/>
        <w:ind w:right="7"/>
        <w:rPr>
          <w:u w:val="none"/>
        </w:rPr>
      </w:pPr>
      <w:r>
        <w:t>GUIDELINES</w:t>
      </w:r>
      <w:r w:rsidR="00B93620">
        <w:rPr>
          <w:spacing w:val="-1"/>
        </w:rPr>
        <w:t xml:space="preserve"> </w:t>
      </w:r>
      <w:r w:rsidR="00B93620">
        <w:t>AND</w:t>
      </w:r>
      <w:r w:rsidR="00B93620">
        <w:rPr>
          <w:spacing w:val="-2"/>
        </w:rPr>
        <w:t xml:space="preserve"> </w:t>
      </w:r>
      <w:r>
        <w:t>EVALUTION</w:t>
      </w:r>
      <w:r w:rsidR="00B93620">
        <w:rPr>
          <w:spacing w:val="-1"/>
        </w:rPr>
        <w:t xml:space="preserve"> </w:t>
      </w:r>
      <w:r w:rsidR="00B93620">
        <w:rPr>
          <w:spacing w:val="-2"/>
        </w:rPr>
        <w:t>CRITERIA</w:t>
      </w:r>
    </w:p>
    <w:p w:rsidR="00CF6909" w:rsidRDefault="00CF6909">
      <w:pPr>
        <w:pStyle w:val="BodyText"/>
        <w:rPr>
          <w:b/>
          <w:sz w:val="28"/>
        </w:rPr>
      </w:pPr>
    </w:p>
    <w:p w:rsidR="00CF6909" w:rsidRDefault="00CF6909">
      <w:pPr>
        <w:pStyle w:val="BodyText"/>
        <w:spacing w:before="301"/>
        <w:rPr>
          <w:b/>
          <w:sz w:val="28"/>
        </w:rPr>
      </w:pPr>
    </w:p>
    <w:p w:rsidR="00CF6909" w:rsidRDefault="000C19C2">
      <w:pPr>
        <w:pStyle w:val="Heading1"/>
        <w:ind w:left="535"/>
        <w:rPr>
          <w:u w:val="none"/>
        </w:rPr>
      </w:pPr>
      <w:r>
        <w:rPr>
          <w:spacing w:val="-2"/>
        </w:rPr>
        <w:t>GUIDELINES</w:t>
      </w:r>
      <w:r w:rsidR="00B93620">
        <w:rPr>
          <w:spacing w:val="-2"/>
        </w:rPr>
        <w:t>:</w:t>
      </w:r>
    </w:p>
    <w:p w:rsidR="00CF6909" w:rsidRDefault="00CF6909">
      <w:pPr>
        <w:pStyle w:val="BodyText"/>
        <w:spacing w:before="34"/>
        <w:rPr>
          <w:b/>
        </w:rPr>
      </w:pPr>
    </w:p>
    <w:p w:rsidR="00CF6909" w:rsidRDefault="00B93620">
      <w:pPr>
        <w:pStyle w:val="ListParagraph"/>
        <w:numPr>
          <w:ilvl w:val="0"/>
          <w:numId w:val="1"/>
        </w:numPr>
        <w:tabs>
          <w:tab w:val="left" w:pos="540"/>
        </w:tabs>
        <w:ind w:left="540" w:hanging="350"/>
        <w:rPr>
          <w:sz w:val="24"/>
        </w:rPr>
      </w:pP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1"/>
          <w:sz w:val="24"/>
        </w:rPr>
        <w:t xml:space="preserve"> </w:t>
      </w:r>
      <w:r>
        <w:rPr>
          <w:sz w:val="24"/>
        </w:rPr>
        <w:t>needs to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prototype.</w:t>
      </w:r>
    </w:p>
    <w:p w:rsidR="00CF6909" w:rsidRDefault="00B93620">
      <w:pPr>
        <w:pStyle w:val="ListParagraph"/>
        <w:numPr>
          <w:ilvl w:val="0"/>
          <w:numId w:val="1"/>
        </w:numPr>
        <w:tabs>
          <w:tab w:val="left" w:pos="540"/>
        </w:tabs>
        <w:spacing w:before="259" w:line="278" w:lineRule="auto"/>
        <w:ind w:left="540" w:right="125"/>
        <w:jc w:val="both"/>
        <w:rPr>
          <w:sz w:val="24"/>
        </w:rPr>
      </w:pPr>
      <w:r>
        <w:rPr>
          <w:sz w:val="24"/>
        </w:rPr>
        <w:t>For the competition, each team must register online at our website. The team will be given a Team ID at registration, which shall be used for future references.</w:t>
      </w:r>
    </w:p>
    <w:p w:rsidR="00182391" w:rsidRDefault="00182391">
      <w:pPr>
        <w:pStyle w:val="ListParagraph"/>
        <w:numPr>
          <w:ilvl w:val="0"/>
          <w:numId w:val="1"/>
        </w:numPr>
        <w:tabs>
          <w:tab w:val="left" w:pos="540"/>
        </w:tabs>
        <w:spacing w:before="259" w:line="278" w:lineRule="auto"/>
        <w:ind w:left="540" w:right="125"/>
        <w:jc w:val="both"/>
        <w:rPr>
          <w:sz w:val="24"/>
        </w:rPr>
      </w:pPr>
      <w:r>
        <w:rPr>
          <w:sz w:val="24"/>
        </w:rPr>
        <w:t>Participan</w:t>
      </w:r>
      <w:r w:rsidR="00B93620">
        <w:rPr>
          <w:sz w:val="24"/>
        </w:rPr>
        <w:t>ts should</w:t>
      </w:r>
      <w:r>
        <w:rPr>
          <w:sz w:val="24"/>
        </w:rPr>
        <w:t xml:space="preserve"> submit a word file which consists of title of the project, particip</w:t>
      </w:r>
      <w:r w:rsidR="00B93620">
        <w:rPr>
          <w:sz w:val="24"/>
        </w:rPr>
        <w:t xml:space="preserve">ant details </w:t>
      </w:r>
      <w:r>
        <w:rPr>
          <w:sz w:val="24"/>
        </w:rPr>
        <w:t>and abstract of about 200 -300 words before 1</w:t>
      </w:r>
      <w:r w:rsidR="009A2520">
        <w:rPr>
          <w:sz w:val="24"/>
        </w:rPr>
        <w:t>0</w:t>
      </w:r>
      <w:r w:rsidR="009A2520" w:rsidRPr="009A2520">
        <w:rPr>
          <w:sz w:val="24"/>
          <w:vertAlign w:val="superscript"/>
        </w:rPr>
        <w:t>th</w:t>
      </w:r>
      <w:r w:rsidR="009A2520">
        <w:rPr>
          <w:sz w:val="24"/>
        </w:rPr>
        <w:t xml:space="preserve"> Febrauary,2024 to the Student Coordinators through Whatsapp</w:t>
      </w:r>
      <w:r w:rsidR="008C340B">
        <w:rPr>
          <w:sz w:val="24"/>
        </w:rPr>
        <w:t xml:space="preserve"> mentioned below</w:t>
      </w:r>
      <w:r w:rsidR="009A2520">
        <w:rPr>
          <w:sz w:val="24"/>
        </w:rPr>
        <w:t>.</w:t>
      </w:r>
      <w:bookmarkStart w:id="0" w:name="_GoBack"/>
      <w:bookmarkEnd w:id="0"/>
    </w:p>
    <w:p w:rsidR="00CF6909" w:rsidRDefault="00B93620">
      <w:pPr>
        <w:pStyle w:val="ListParagraph"/>
        <w:numPr>
          <w:ilvl w:val="0"/>
          <w:numId w:val="1"/>
        </w:numPr>
        <w:tabs>
          <w:tab w:val="left" w:pos="540"/>
        </w:tabs>
        <w:spacing w:before="211" w:line="278" w:lineRule="auto"/>
        <w:ind w:left="540" w:right="114"/>
        <w:jc w:val="both"/>
        <w:rPr>
          <w:sz w:val="24"/>
        </w:rPr>
      </w:pPr>
      <w:r>
        <w:rPr>
          <w:sz w:val="24"/>
        </w:rPr>
        <w:t>The decision of the organizers or judges shall be treated as final and binding on all. STEPCONE</w:t>
      </w:r>
      <w:r>
        <w:rPr>
          <w:sz w:val="24"/>
        </w:rPr>
        <w:t xml:space="preserve"> is well within its rights to confirm the identity and authenticity of the information they have submitted.</w:t>
      </w:r>
    </w:p>
    <w:p w:rsidR="00CF6909" w:rsidRDefault="00B93620">
      <w:pPr>
        <w:pStyle w:val="ListParagraph"/>
        <w:numPr>
          <w:ilvl w:val="0"/>
          <w:numId w:val="1"/>
        </w:numPr>
        <w:tabs>
          <w:tab w:val="left" w:pos="540"/>
        </w:tabs>
        <w:spacing w:before="210" w:line="278" w:lineRule="auto"/>
        <w:ind w:left="540" w:right="121"/>
        <w:jc w:val="both"/>
        <w:rPr>
          <w:sz w:val="24"/>
        </w:rPr>
      </w:pPr>
      <w:r>
        <w:rPr>
          <w:sz w:val="24"/>
        </w:rPr>
        <w:t>STEPCONE,</w:t>
      </w:r>
      <w:r>
        <w:rPr>
          <w:spacing w:val="-5"/>
          <w:sz w:val="24"/>
        </w:rPr>
        <w:t xml:space="preserve"> </w:t>
      </w:r>
      <w:r>
        <w:rPr>
          <w:sz w:val="24"/>
        </w:rPr>
        <w:t>GMRIT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held</w:t>
      </w:r>
      <w:r>
        <w:rPr>
          <w:spacing w:val="-5"/>
          <w:sz w:val="24"/>
        </w:rPr>
        <w:t xml:space="preserve"> </w:t>
      </w:r>
      <w:r>
        <w:rPr>
          <w:sz w:val="24"/>
        </w:rPr>
        <w:t>accountable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late,</w:t>
      </w:r>
      <w:r>
        <w:rPr>
          <w:spacing w:val="-5"/>
          <w:sz w:val="24"/>
        </w:rPr>
        <w:t xml:space="preserve"> </w:t>
      </w:r>
      <w:r>
        <w:rPr>
          <w:sz w:val="24"/>
        </w:rPr>
        <w:t>lost,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improperly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directed </w:t>
      </w:r>
      <w:r>
        <w:rPr>
          <w:spacing w:val="-2"/>
          <w:sz w:val="24"/>
        </w:rPr>
        <w:t>entries.</w:t>
      </w:r>
    </w:p>
    <w:p w:rsidR="00CF6909" w:rsidRDefault="00B93620">
      <w:pPr>
        <w:pStyle w:val="ListParagraph"/>
        <w:numPr>
          <w:ilvl w:val="0"/>
          <w:numId w:val="1"/>
        </w:numPr>
        <w:tabs>
          <w:tab w:val="left" w:pos="540"/>
        </w:tabs>
        <w:spacing w:before="199" w:line="343" w:lineRule="auto"/>
        <w:ind w:left="540" w:right="120"/>
        <w:jc w:val="both"/>
        <w:rPr>
          <w:sz w:val="24"/>
        </w:rPr>
      </w:pPr>
      <w:r>
        <w:rPr>
          <w:sz w:val="24"/>
        </w:rPr>
        <w:t xml:space="preserve">Note that the website will always include the most </w:t>
      </w:r>
      <w:r>
        <w:rPr>
          <w:sz w:val="24"/>
        </w:rPr>
        <w:t>recent information. However, any modifications to the Website will be communicated to registered participants by mail.</w:t>
      </w:r>
    </w:p>
    <w:p w:rsidR="00CF6909" w:rsidRDefault="00CF6909">
      <w:pPr>
        <w:pStyle w:val="BodyText"/>
        <w:spacing w:before="125"/>
      </w:pPr>
    </w:p>
    <w:p w:rsidR="00CF6909" w:rsidRDefault="00B93620">
      <w:pPr>
        <w:pStyle w:val="ListParagraph"/>
        <w:numPr>
          <w:ilvl w:val="0"/>
          <w:numId w:val="1"/>
        </w:numPr>
        <w:tabs>
          <w:tab w:val="left" w:pos="540"/>
        </w:tabs>
        <w:spacing w:before="1"/>
        <w:ind w:left="540" w:hanging="35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formal</w:t>
      </w:r>
      <w:r>
        <w:rPr>
          <w:spacing w:val="-3"/>
          <w:sz w:val="24"/>
        </w:rPr>
        <w:t xml:space="preserve"> </w:t>
      </w:r>
      <w:r>
        <w:rPr>
          <w:sz w:val="24"/>
        </w:rPr>
        <w:t>means of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2"/>
          <w:sz w:val="24"/>
        </w:rPr>
        <w:t xml:space="preserve"> </w:t>
      </w:r>
      <w:r>
        <w:rPr>
          <w:sz w:val="24"/>
        </w:rPr>
        <w:t>STEPCONE</w:t>
      </w:r>
      <w:r>
        <w:rPr>
          <w:spacing w:val="-2"/>
          <w:sz w:val="24"/>
        </w:rPr>
        <w:t xml:space="preserve"> email.</w:t>
      </w:r>
    </w:p>
    <w:p w:rsidR="00CF6909" w:rsidRDefault="00CF6909">
      <w:pPr>
        <w:pStyle w:val="BodyText"/>
      </w:pPr>
    </w:p>
    <w:p w:rsidR="00CF6909" w:rsidRDefault="00CF6909">
      <w:pPr>
        <w:pStyle w:val="BodyText"/>
        <w:spacing w:before="189"/>
      </w:pPr>
    </w:p>
    <w:p w:rsidR="00CF6909" w:rsidRDefault="00B93620">
      <w:pPr>
        <w:pStyle w:val="Heading1"/>
        <w:ind w:left="190"/>
        <w:rPr>
          <w:u w:val="none"/>
        </w:rPr>
      </w:pPr>
      <w:r>
        <w:t>TEAM</w:t>
      </w:r>
      <w:r>
        <w:rPr>
          <w:spacing w:val="-7"/>
        </w:rPr>
        <w:t xml:space="preserve"> </w:t>
      </w:r>
      <w:r>
        <w:rPr>
          <w:spacing w:val="-2"/>
        </w:rPr>
        <w:t>SPECIFICATION:</w:t>
      </w:r>
    </w:p>
    <w:p w:rsidR="00CF6909" w:rsidRDefault="00B93620" w:rsidP="00007B41">
      <w:pPr>
        <w:pStyle w:val="BodyText"/>
        <w:spacing w:before="206"/>
        <w:ind w:left="190"/>
        <w:sectPr w:rsidR="00CF6909">
          <w:type w:val="continuous"/>
          <w:pgSz w:w="11910" w:h="16840"/>
          <w:pgMar w:top="1940" w:right="1300" w:bottom="280" w:left="1200" w:header="720" w:footer="720" w:gutter="0"/>
          <w:cols w:space="720"/>
        </w:sectPr>
      </w:pPr>
      <w:r>
        <w:t>The</w:t>
      </w:r>
      <w:r>
        <w:rPr>
          <w:spacing w:val="-7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teams must</w:t>
      </w:r>
      <w:r>
        <w:rPr>
          <w:spacing w:val="-5"/>
        </w:rPr>
        <w:t xml:space="preserve"> </w:t>
      </w:r>
      <w:r>
        <w:t>consist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 w:rsidR="000C19C2">
        <w:t>two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five</w:t>
      </w:r>
      <w:r>
        <w:rPr>
          <w:spacing w:val="2"/>
        </w:rPr>
        <w:t xml:space="preserve"> </w:t>
      </w:r>
      <w:r w:rsidR="000C19C2">
        <w:t>members</w:t>
      </w:r>
      <w:r w:rsidR="000C19C2">
        <w:rPr>
          <w:spacing w:val="-1"/>
        </w:rPr>
        <w:t>.</w:t>
      </w:r>
    </w:p>
    <w:p w:rsidR="00CF6909" w:rsidRDefault="00CF6909">
      <w:pPr>
        <w:pStyle w:val="BodyText"/>
        <w:spacing w:before="50"/>
        <w:rPr>
          <w:sz w:val="28"/>
        </w:rPr>
      </w:pPr>
    </w:p>
    <w:p w:rsidR="00CF6909" w:rsidRDefault="00B93620">
      <w:pPr>
        <w:pStyle w:val="Heading1"/>
        <w:ind w:left="190"/>
        <w:rPr>
          <w:u w:val="none"/>
        </w:rPr>
      </w:pPr>
      <w:r>
        <w:t>EVALUATION</w:t>
      </w:r>
      <w:r>
        <w:rPr>
          <w:spacing w:val="-8"/>
        </w:rPr>
        <w:t xml:space="preserve"> </w:t>
      </w:r>
      <w:r>
        <w:rPr>
          <w:spacing w:val="-2"/>
        </w:rPr>
        <w:t>CRITERIA:</w:t>
      </w:r>
    </w:p>
    <w:p w:rsidR="00CF6909" w:rsidRDefault="00B93620">
      <w:pPr>
        <w:pStyle w:val="BodyText"/>
        <w:spacing w:before="211" w:line="278" w:lineRule="auto"/>
        <w:ind w:left="105" w:firstLine="100"/>
      </w:pPr>
      <w:r>
        <w:t>For evaluation, participants must receive scores of at least 50% for each of the following criteria. In total, 75% must be met in order to be eligible for the following</w:t>
      </w:r>
      <w:r>
        <w:t xml:space="preserve"> round or prize.</w:t>
      </w:r>
    </w:p>
    <w:p w:rsidR="00CF6909" w:rsidRDefault="00CF6909">
      <w:pPr>
        <w:pStyle w:val="BodyText"/>
        <w:spacing w:before="214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5853"/>
      </w:tblGrid>
      <w:tr w:rsidR="00CF6909">
        <w:trPr>
          <w:trHeight w:val="465"/>
        </w:trPr>
        <w:tc>
          <w:tcPr>
            <w:tcW w:w="3332" w:type="dxa"/>
          </w:tcPr>
          <w:p w:rsidR="00CF6909" w:rsidRDefault="00B93620"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Parameters</w:t>
            </w:r>
          </w:p>
        </w:tc>
        <w:tc>
          <w:tcPr>
            <w:tcW w:w="5853" w:type="dxa"/>
          </w:tcPr>
          <w:p w:rsidR="00CF6909" w:rsidRDefault="00B93620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</w:tr>
      <w:tr w:rsidR="00CF6909">
        <w:trPr>
          <w:trHeight w:val="1655"/>
        </w:trPr>
        <w:tc>
          <w:tcPr>
            <w:tcW w:w="3332" w:type="dxa"/>
          </w:tcPr>
          <w:p w:rsidR="00CF6909" w:rsidRDefault="00CF6909">
            <w:pPr>
              <w:pStyle w:val="TableParagraph"/>
              <w:ind w:left="0"/>
              <w:rPr>
                <w:sz w:val="24"/>
              </w:rPr>
            </w:pPr>
          </w:p>
          <w:p w:rsidR="00CF6909" w:rsidRDefault="00CF6909">
            <w:pPr>
              <w:pStyle w:val="TableParagraph"/>
              <w:spacing w:before="93"/>
              <w:ind w:left="0"/>
              <w:rPr>
                <w:sz w:val="24"/>
              </w:rPr>
            </w:pPr>
          </w:p>
          <w:p w:rsidR="00CF6909" w:rsidRDefault="00B9362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Methodology</w:t>
            </w:r>
          </w:p>
        </w:tc>
        <w:tc>
          <w:tcPr>
            <w:tcW w:w="5853" w:type="dxa"/>
          </w:tcPr>
          <w:p w:rsidR="00CF6909" w:rsidRDefault="00B93620">
            <w:pPr>
              <w:pStyle w:val="TableParagraph"/>
              <w:spacing w:before="6" w:line="280" w:lineRule="auto"/>
              <w:ind w:right="103"/>
              <w:jc w:val="both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How accurately the proposed work satisfies the given problem statement. Novelty in the methodology and how the chosen methodology outperforms other existing </w:t>
            </w:r>
            <w:r>
              <w:rPr>
                <w:color w:val="1F2023"/>
                <w:spacing w:val="-2"/>
                <w:sz w:val="24"/>
              </w:rPr>
              <w:t>techniques.</w:t>
            </w:r>
          </w:p>
        </w:tc>
      </w:tr>
      <w:tr w:rsidR="00CF6909">
        <w:trPr>
          <w:trHeight w:val="685"/>
        </w:trPr>
        <w:tc>
          <w:tcPr>
            <w:tcW w:w="3332" w:type="dxa"/>
          </w:tcPr>
          <w:p w:rsidR="00CF6909" w:rsidRDefault="00B93620">
            <w:pPr>
              <w:pStyle w:val="TableParagraph"/>
              <w:spacing w:before="16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Innovation</w:t>
            </w:r>
          </w:p>
        </w:tc>
        <w:tc>
          <w:tcPr>
            <w:tcW w:w="5853" w:type="dxa"/>
          </w:tcPr>
          <w:p w:rsidR="00CF6909" w:rsidRDefault="00B93620">
            <w:pPr>
              <w:pStyle w:val="TableParagraph"/>
              <w:tabs>
                <w:tab w:val="left" w:pos="1800"/>
                <w:tab w:val="left" w:pos="3742"/>
                <w:tab w:val="left" w:pos="4961"/>
                <w:tab w:val="left" w:pos="5511"/>
              </w:tabs>
              <w:spacing w:before="6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prototype</w:t>
            </w:r>
            <w:r>
              <w:rPr>
                <w:sz w:val="24"/>
              </w:rPr>
              <w:tab/>
              <w:t>must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clever,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innovative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its </w:t>
            </w:r>
            <w:r>
              <w:rPr>
                <w:sz w:val="24"/>
              </w:rPr>
              <w:t>application should have strong impact on society.</w:t>
            </w:r>
          </w:p>
        </w:tc>
      </w:tr>
      <w:tr w:rsidR="00CF6909">
        <w:trPr>
          <w:trHeight w:val="2380"/>
        </w:trPr>
        <w:tc>
          <w:tcPr>
            <w:tcW w:w="3332" w:type="dxa"/>
          </w:tcPr>
          <w:p w:rsidR="00CF6909" w:rsidRDefault="00CF6909">
            <w:pPr>
              <w:pStyle w:val="TableParagraph"/>
              <w:ind w:left="0"/>
              <w:rPr>
                <w:sz w:val="24"/>
              </w:rPr>
            </w:pPr>
          </w:p>
          <w:p w:rsidR="00CF6909" w:rsidRDefault="00CF6909">
            <w:pPr>
              <w:pStyle w:val="TableParagraph"/>
              <w:ind w:left="0"/>
              <w:rPr>
                <w:sz w:val="24"/>
              </w:rPr>
            </w:pPr>
          </w:p>
          <w:p w:rsidR="00CF6909" w:rsidRDefault="00CF6909">
            <w:pPr>
              <w:pStyle w:val="TableParagraph"/>
              <w:spacing w:before="183"/>
              <w:ind w:left="0"/>
              <w:rPr>
                <w:sz w:val="24"/>
              </w:rPr>
            </w:pPr>
          </w:p>
          <w:p w:rsidR="00CF6909" w:rsidRDefault="00B9362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impact</w:t>
            </w:r>
          </w:p>
        </w:tc>
        <w:tc>
          <w:tcPr>
            <w:tcW w:w="5853" w:type="dxa"/>
          </w:tcPr>
          <w:p w:rsidR="00CF6909" w:rsidRDefault="00B93620">
            <w:pPr>
              <w:pStyle w:val="TableParagraph"/>
              <w:spacing w:before="6" w:line="278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Is it possible to apply the solution as described? Can it be repeated? Is the solution workable under various and changing circumstances</w:t>
            </w:r>
            <w:r w:rsidR="00007B41">
              <w:rPr>
                <w:sz w:val="24"/>
              </w:rPr>
              <w:t>?</w:t>
            </w:r>
          </w:p>
          <w:p w:rsidR="00CF6909" w:rsidRDefault="00B93620">
            <w:pPr>
              <w:pStyle w:val="TableParagraph"/>
              <w:spacing w:before="45"/>
              <w:jc w:val="both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society?</w:t>
            </w:r>
          </w:p>
          <w:p w:rsidR="00CF6909" w:rsidRDefault="00B93620">
            <w:pPr>
              <w:pStyle w:val="TableParagraph"/>
              <w:spacing w:before="89" w:line="278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issues it can resolve, the complexity of the solution, and the tot</w:t>
            </w:r>
            <w:r>
              <w:rPr>
                <w:sz w:val="24"/>
              </w:rPr>
              <w:t>al number of people it directly and indirectly benefits.</w:t>
            </w:r>
          </w:p>
        </w:tc>
      </w:tr>
      <w:tr w:rsidR="00CF6909">
        <w:trPr>
          <w:trHeight w:val="1330"/>
        </w:trPr>
        <w:tc>
          <w:tcPr>
            <w:tcW w:w="3332" w:type="dxa"/>
          </w:tcPr>
          <w:p w:rsidR="00CF6909" w:rsidRDefault="00CF6909">
            <w:pPr>
              <w:pStyle w:val="TableParagraph"/>
              <w:spacing w:before="209"/>
              <w:ind w:left="0"/>
              <w:rPr>
                <w:sz w:val="24"/>
              </w:rPr>
            </w:pPr>
          </w:p>
          <w:p w:rsidR="00CF6909" w:rsidRDefault="00B9362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Presentation</w:t>
            </w:r>
          </w:p>
        </w:tc>
        <w:tc>
          <w:tcPr>
            <w:tcW w:w="5853" w:type="dxa"/>
          </w:tcPr>
          <w:p w:rsidR="00CF6909" w:rsidRDefault="00B93620">
            <w:pPr>
              <w:pStyle w:val="TableParagraph"/>
              <w:spacing w:before="6" w:line="28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How effectively you are presenting your project i.e., how you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explaining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prototype,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working or construction or any other stuff related to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respective </w:t>
            </w:r>
            <w:r>
              <w:rPr>
                <w:spacing w:val="-2"/>
                <w:sz w:val="24"/>
              </w:rPr>
              <w:t>prototype.</w:t>
            </w:r>
          </w:p>
        </w:tc>
      </w:tr>
    </w:tbl>
    <w:p w:rsidR="00CF6909" w:rsidRDefault="00CF6909">
      <w:pPr>
        <w:spacing w:line="280" w:lineRule="auto"/>
        <w:jc w:val="both"/>
        <w:rPr>
          <w:sz w:val="24"/>
        </w:rPr>
        <w:sectPr w:rsidR="00CF6909">
          <w:pgSz w:w="11910" w:h="16840"/>
          <w:pgMar w:top="1940" w:right="1300" w:bottom="280" w:left="1200" w:header="720" w:footer="720" w:gutter="0"/>
          <w:cols w:space="720"/>
        </w:sectPr>
      </w:pPr>
    </w:p>
    <w:p w:rsidR="00CF6909" w:rsidRDefault="00CF6909">
      <w:pPr>
        <w:pStyle w:val="BodyText"/>
        <w:spacing w:before="31"/>
        <w:rPr>
          <w:sz w:val="28"/>
        </w:rPr>
      </w:pPr>
    </w:p>
    <w:p w:rsidR="00CF6909" w:rsidRDefault="00B93620">
      <w:pPr>
        <w:pStyle w:val="Heading1"/>
        <w:rPr>
          <w:sz w:val="27"/>
          <w:u w:val="none"/>
        </w:rPr>
      </w:pPr>
      <w:r>
        <w:rPr>
          <w:spacing w:val="-2"/>
        </w:rPr>
        <w:t>CERTIFICATION</w:t>
      </w:r>
      <w:r>
        <w:rPr>
          <w:spacing w:val="-2"/>
          <w:sz w:val="27"/>
        </w:rPr>
        <w:t>:</w:t>
      </w:r>
    </w:p>
    <w:p w:rsidR="00CF6909" w:rsidRDefault="00B93620">
      <w:pPr>
        <w:pStyle w:val="BodyText"/>
        <w:spacing w:before="211" w:line="278" w:lineRule="auto"/>
        <w:ind w:left="105" w:right="47"/>
      </w:pPr>
      <w:r>
        <w:t>A Certificate of Participation will be given to each contestant i</w:t>
      </w:r>
      <w:r w:rsidR="000C19C2">
        <w:t>n the Project Exhibition contest at STEPCONE 2024</w:t>
      </w:r>
      <w:r>
        <w:t>.</w:t>
      </w:r>
    </w:p>
    <w:p w:rsidR="00CF6909" w:rsidRDefault="00CF6909">
      <w:pPr>
        <w:pStyle w:val="BodyText"/>
        <w:spacing w:before="162"/>
      </w:pPr>
    </w:p>
    <w:p w:rsidR="00CF6909" w:rsidRDefault="00B93620">
      <w:pPr>
        <w:ind w:left="105"/>
        <w:rPr>
          <w:sz w:val="24"/>
        </w:rPr>
      </w:pPr>
      <w:r>
        <w:rPr>
          <w:b/>
          <w:sz w:val="28"/>
          <w:u w:val="single"/>
        </w:rPr>
        <w:t>REGISTRATION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FEE:</w:t>
      </w:r>
      <w:r>
        <w:rPr>
          <w:b/>
          <w:spacing w:val="56"/>
          <w:sz w:val="28"/>
        </w:rPr>
        <w:t xml:space="preserve"> </w:t>
      </w:r>
      <w:r w:rsidR="00C426E8">
        <w:rPr>
          <w:sz w:val="24"/>
        </w:rPr>
        <w:t>10</w:t>
      </w:r>
      <w:r>
        <w:rPr>
          <w:sz w:val="24"/>
        </w:rPr>
        <w:t>00/-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Team</w:t>
      </w:r>
    </w:p>
    <w:p w:rsidR="00CF6909" w:rsidRDefault="00CF6909">
      <w:pPr>
        <w:pStyle w:val="BodyText"/>
        <w:spacing w:before="136"/>
        <w:rPr>
          <w:sz w:val="28"/>
        </w:rPr>
      </w:pPr>
    </w:p>
    <w:p w:rsidR="00CF6909" w:rsidRDefault="00B93620">
      <w:pPr>
        <w:ind w:left="105"/>
        <w:rPr>
          <w:spacing w:val="-2"/>
          <w:sz w:val="24"/>
        </w:rPr>
      </w:pPr>
      <w:r>
        <w:rPr>
          <w:b/>
          <w:sz w:val="28"/>
          <w:u w:val="single"/>
        </w:rPr>
        <w:t>PRIZE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MONEY:</w:t>
      </w:r>
      <w:r>
        <w:rPr>
          <w:b/>
          <w:spacing w:val="67"/>
          <w:sz w:val="28"/>
        </w:rPr>
        <w:t xml:space="preserve"> </w:t>
      </w:r>
      <w:r w:rsidR="00C426E8">
        <w:rPr>
          <w:spacing w:val="-2"/>
          <w:sz w:val="24"/>
        </w:rPr>
        <w:t>15000</w:t>
      </w:r>
      <w:r>
        <w:rPr>
          <w:spacing w:val="-2"/>
          <w:sz w:val="24"/>
        </w:rPr>
        <w:t>/-</w:t>
      </w:r>
    </w:p>
    <w:p w:rsidR="00C426E8" w:rsidRDefault="00C426E8">
      <w:pPr>
        <w:ind w:left="105"/>
        <w:rPr>
          <w:spacing w:val="-2"/>
          <w:sz w:val="24"/>
        </w:rPr>
      </w:pPr>
    </w:p>
    <w:p w:rsidR="00C426E8" w:rsidRDefault="00C426E8">
      <w:pPr>
        <w:ind w:left="105"/>
        <w:rPr>
          <w:spacing w:val="-2"/>
          <w:sz w:val="24"/>
        </w:rPr>
      </w:pPr>
      <w:r>
        <w:rPr>
          <w:spacing w:val="-2"/>
          <w:sz w:val="24"/>
        </w:rPr>
        <w:t>1</w:t>
      </w:r>
      <w:r w:rsidRPr="00C426E8">
        <w:rPr>
          <w:spacing w:val="-2"/>
          <w:sz w:val="24"/>
          <w:vertAlign w:val="superscript"/>
        </w:rPr>
        <w:t>st</w:t>
      </w:r>
      <w:r>
        <w:rPr>
          <w:spacing w:val="-2"/>
          <w:sz w:val="24"/>
        </w:rPr>
        <w:t xml:space="preserve"> Prize: 10000/-</w:t>
      </w:r>
    </w:p>
    <w:p w:rsidR="00C426E8" w:rsidRDefault="00C426E8">
      <w:pPr>
        <w:ind w:left="105"/>
        <w:rPr>
          <w:spacing w:val="-2"/>
          <w:sz w:val="24"/>
        </w:rPr>
      </w:pPr>
      <w:r>
        <w:rPr>
          <w:spacing w:val="-2"/>
          <w:sz w:val="24"/>
        </w:rPr>
        <w:t>2</w:t>
      </w:r>
      <w:r w:rsidRPr="00C426E8">
        <w:rPr>
          <w:spacing w:val="-2"/>
          <w:sz w:val="24"/>
          <w:vertAlign w:val="superscript"/>
        </w:rPr>
        <w:t>nd</w:t>
      </w:r>
      <w:r>
        <w:rPr>
          <w:spacing w:val="-2"/>
          <w:sz w:val="24"/>
        </w:rPr>
        <w:t xml:space="preserve"> Prize: 5000/-</w:t>
      </w:r>
    </w:p>
    <w:p w:rsidR="00C426E8" w:rsidRDefault="00C426E8">
      <w:pPr>
        <w:ind w:left="105"/>
        <w:rPr>
          <w:sz w:val="24"/>
        </w:rPr>
      </w:pPr>
    </w:p>
    <w:p w:rsidR="00CF6909" w:rsidRDefault="00CF6909">
      <w:pPr>
        <w:pStyle w:val="BodyText"/>
        <w:spacing w:before="121"/>
        <w:rPr>
          <w:sz w:val="28"/>
        </w:rPr>
      </w:pPr>
    </w:p>
    <w:p w:rsidR="00CF6909" w:rsidRDefault="00B93620">
      <w:pPr>
        <w:pStyle w:val="Heading1"/>
        <w:rPr>
          <w:b w:val="0"/>
          <w:u w:val="none"/>
        </w:rPr>
      </w:pPr>
      <w:r>
        <w:t>STUDENT</w:t>
      </w:r>
      <w:r>
        <w:rPr>
          <w:spacing w:val="-6"/>
        </w:rPr>
        <w:t xml:space="preserve"> </w:t>
      </w:r>
      <w:r>
        <w:rPr>
          <w:spacing w:val="-2"/>
        </w:rPr>
        <w:t>COORDINATORS</w:t>
      </w:r>
      <w:r>
        <w:rPr>
          <w:b w:val="0"/>
          <w:spacing w:val="-2"/>
          <w:u w:val="none"/>
        </w:rPr>
        <w:t>:</w:t>
      </w:r>
    </w:p>
    <w:p w:rsidR="00CF6909" w:rsidRDefault="00CF6909">
      <w:pPr>
        <w:pStyle w:val="BodyText"/>
        <w:spacing w:before="170"/>
      </w:pPr>
    </w:p>
    <w:p w:rsidR="00CF6909" w:rsidRDefault="00C426E8">
      <w:pPr>
        <w:pStyle w:val="BodyText"/>
        <w:ind w:left="105"/>
      </w:pPr>
      <w:r>
        <w:t>A.Chandrasekhar</w:t>
      </w:r>
      <w:r w:rsidR="00B93620">
        <w:rPr>
          <w:spacing w:val="-1"/>
        </w:rPr>
        <w:t xml:space="preserve"> </w:t>
      </w:r>
      <w:r w:rsidR="00007B41">
        <w:rPr>
          <w:spacing w:val="-1"/>
        </w:rPr>
        <w:t>- 9618727933</w:t>
      </w:r>
    </w:p>
    <w:p w:rsidR="00CF6909" w:rsidRDefault="00C426E8" w:rsidP="00C426E8">
      <w:pPr>
        <w:pStyle w:val="BodyText"/>
        <w:spacing w:before="84"/>
      </w:pPr>
      <w:r>
        <w:t xml:space="preserve"> </w:t>
      </w:r>
      <w:r w:rsidR="00B93620">
        <w:rPr>
          <w:spacing w:val="-1"/>
        </w:rPr>
        <w:t xml:space="preserve"> </w:t>
      </w:r>
      <w:r>
        <w:rPr>
          <w:spacing w:val="-1"/>
        </w:rPr>
        <w:t xml:space="preserve">M.Kranthi </w:t>
      </w:r>
      <w:r w:rsidR="00007B41">
        <w:rPr>
          <w:spacing w:val="-1"/>
        </w:rPr>
        <w:t>- 9052184309</w:t>
      </w:r>
    </w:p>
    <w:p w:rsidR="00CF6909" w:rsidRDefault="00C426E8">
      <w:pPr>
        <w:pStyle w:val="BodyText"/>
        <w:spacing w:before="89"/>
        <w:ind w:left="105"/>
      </w:pPr>
      <w:r>
        <w:t>R.</w:t>
      </w:r>
      <w:r w:rsidR="00007B41">
        <w:t>Gireesh Kumar - 7674877358</w:t>
      </w:r>
    </w:p>
    <w:sectPr w:rsidR="00CF6909">
      <w:pgSz w:w="11910" w:h="16840"/>
      <w:pgMar w:top="1940" w:right="1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00124"/>
    <w:multiLevelType w:val="hybridMultilevel"/>
    <w:tmpl w:val="E036301A"/>
    <w:lvl w:ilvl="0" w:tplc="C87E4820">
      <w:start w:val="1"/>
      <w:numFmt w:val="decimal"/>
      <w:lvlText w:val="%1."/>
      <w:lvlJc w:val="left"/>
      <w:pPr>
        <w:ind w:left="54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54906E52">
      <w:numFmt w:val="bullet"/>
      <w:lvlText w:val="•"/>
      <w:lvlJc w:val="left"/>
      <w:pPr>
        <w:ind w:left="1426" w:hanging="351"/>
      </w:pPr>
      <w:rPr>
        <w:rFonts w:hint="default"/>
        <w:lang w:val="en-US" w:eastAsia="en-US" w:bidi="ar-SA"/>
      </w:rPr>
    </w:lvl>
    <w:lvl w:ilvl="2" w:tplc="9D3A211E">
      <w:numFmt w:val="bullet"/>
      <w:lvlText w:val="•"/>
      <w:lvlJc w:val="left"/>
      <w:pPr>
        <w:ind w:left="2313" w:hanging="351"/>
      </w:pPr>
      <w:rPr>
        <w:rFonts w:hint="default"/>
        <w:lang w:val="en-US" w:eastAsia="en-US" w:bidi="ar-SA"/>
      </w:rPr>
    </w:lvl>
    <w:lvl w:ilvl="3" w:tplc="0854FC5A">
      <w:numFmt w:val="bullet"/>
      <w:lvlText w:val="•"/>
      <w:lvlJc w:val="left"/>
      <w:pPr>
        <w:ind w:left="3199" w:hanging="351"/>
      </w:pPr>
      <w:rPr>
        <w:rFonts w:hint="default"/>
        <w:lang w:val="en-US" w:eastAsia="en-US" w:bidi="ar-SA"/>
      </w:rPr>
    </w:lvl>
    <w:lvl w:ilvl="4" w:tplc="B1EE91F8">
      <w:numFmt w:val="bullet"/>
      <w:lvlText w:val="•"/>
      <w:lvlJc w:val="left"/>
      <w:pPr>
        <w:ind w:left="4086" w:hanging="351"/>
      </w:pPr>
      <w:rPr>
        <w:rFonts w:hint="default"/>
        <w:lang w:val="en-US" w:eastAsia="en-US" w:bidi="ar-SA"/>
      </w:rPr>
    </w:lvl>
    <w:lvl w:ilvl="5" w:tplc="4F48E3EC">
      <w:numFmt w:val="bullet"/>
      <w:lvlText w:val="•"/>
      <w:lvlJc w:val="left"/>
      <w:pPr>
        <w:ind w:left="4972" w:hanging="351"/>
      </w:pPr>
      <w:rPr>
        <w:rFonts w:hint="default"/>
        <w:lang w:val="en-US" w:eastAsia="en-US" w:bidi="ar-SA"/>
      </w:rPr>
    </w:lvl>
    <w:lvl w:ilvl="6" w:tplc="539E30EA">
      <w:numFmt w:val="bullet"/>
      <w:lvlText w:val="•"/>
      <w:lvlJc w:val="left"/>
      <w:pPr>
        <w:ind w:left="5859" w:hanging="351"/>
      </w:pPr>
      <w:rPr>
        <w:rFonts w:hint="default"/>
        <w:lang w:val="en-US" w:eastAsia="en-US" w:bidi="ar-SA"/>
      </w:rPr>
    </w:lvl>
    <w:lvl w:ilvl="7" w:tplc="F0BE334E">
      <w:numFmt w:val="bullet"/>
      <w:lvlText w:val="•"/>
      <w:lvlJc w:val="left"/>
      <w:pPr>
        <w:ind w:left="6745" w:hanging="351"/>
      </w:pPr>
      <w:rPr>
        <w:rFonts w:hint="default"/>
        <w:lang w:val="en-US" w:eastAsia="en-US" w:bidi="ar-SA"/>
      </w:rPr>
    </w:lvl>
    <w:lvl w:ilvl="8" w:tplc="C7B4D914">
      <w:numFmt w:val="bullet"/>
      <w:lvlText w:val="•"/>
      <w:lvlJc w:val="left"/>
      <w:pPr>
        <w:ind w:left="7632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09"/>
    <w:rsid w:val="00007B41"/>
    <w:rsid w:val="000C19C2"/>
    <w:rsid w:val="00122864"/>
    <w:rsid w:val="00182391"/>
    <w:rsid w:val="008C340B"/>
    <w:rsid w:val="009A2520"/>
    <w:rsid w:val="00B93620"/>
    <w:rsid w:val="00C426E8"/>
    <w:rsid w:val="00C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944038-4F35-4FD5-A3B0-4C0FF18D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8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40" w:hanging="35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INSTRUCTIONS-converted</vt:lpstr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INSTRUCTIONS-converted</dc:title>
  <dc:creator>Ramu</dc:creator>
  <cp:lastModifiedBy>Microsoft account</cp:lastModifiedBy>
  <cp:revision>5</cp:revision>
  <dcterms:created xsi:type="dcterms:W3CDTF">2024-02-08T16:19:00Z</dcterms:created>
  <dcterms:modified xsi:type="dcterms:W3CDTF">2024-02-08T16:32:00Z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2024-02-08T00:00:00Z</vt:filetime>
  </property>
</Properties>
</file>